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4DB9" w:rsidRDefault="009A4DB9" w:rsidP="009A4D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УЧРЕЖДЕНИЕ «УПРАВЛЕНИЕ ДОШКОЛЬНЫХ УЧРЕЖДЕНИЙ ШАЛИНСКОГО МУНИЦИПАЛЬНОГО РАЙОНА»</w:t>
      </w:r>
    </w:p>
    <w:p w:rsidR="009A4DB9" w:rsidRDefault="009A4DB9" w:rsidP="009A4D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бюджетное дошкольное образовательное учреждение</w:t>
      </w:r>
    </w:p>
    <w:p w:rsidR="009A4DB9" w:rsidRDefault="009A4DB9" w:rsidP="009A4DB9">
      <w:pPr>
        <w:tabs>
          <w:tab w:val="left" w:pos="102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«Детский сад №7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Хьава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г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.Ш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али</w:t>
      </w:r>
    </w:p>
    <w:p w:rsidR="009A4DB9" w:rsidRDefault="009A4DB9" w:rsidP="009A4D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Шалинского муниципального района»</w:t>
      </w:r>
    </w:p>
    <w:p w:rsidR="009A4DB9" w:rsidRDefault="009A4DB9" w:rsidP="009A4DB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(МБДОУ «Детский сад №7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Хьава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г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.Ш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»)</w:t>
      </w:r>
    </w:p>
    <w:p w:rsidR="00244602" w:rsidRDefault="00244602" w:rsidP="00244602">
      <w:pPr>
        <w:spacing w:after="0" w:line="240" w:lineRule="auto"/>
        <w:ind w:firstLine="79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4602" w:rsidRPr="00244602" w:rsidRDefault="00244602" w:rsidP="00244602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446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Развитие воображения и творческой активности</w:t>
      </w:r>
    </w:p>
    <w:p w:rsidR="00244602" w:rsidRDefault="00244602" w:rsidP="0024460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4602" w:rsidRPr="00244602" w:rsidRDefault="00244602" w:rsidP="0024460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4602">
        <w:rPr>
          <w:rFonts w:ascii="Times New Roman" w:eastAsia="Times New Roman" w:hAnsi="Times New Roman" w:cs="Times New Roman"/>
          <w:sz w:val="24"/>
          <w:szCs w:val="24"/>
          <w:lang w:eastAsia="ru-RU"/>
        </w:rPr>
        <w:t>Воображение ребенка связано в своих истоках с зарождающейся к концу раннего детства знаковой функции ведет от замещения предметов другими предметами их изображениями к использованию речевых, математических и других знаков и к овладению логическими формами мышления. Другая линия ведет к появлению и расширению возможности дополнять и замещать реальные вещи, ситуации, события воображаемые, строить из материала накопленных представлений новые образы.</w:t>
      </w:r>
    </w:p>
    <w:p w:rsidR="00244602" w:rsidRPr="00244602" w:rsidRDefault="00244602" w:rsidP="0024460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4602">
        <w:rPr>
          <w:rFonts w:ascii="Times New Roman" w:eastAsia="Times New Roman" w:hAnsi="Times New Roman" w:cs="Times New Roman"/>
          <w:sz w:val="24"/>
          <w:szCs w:val="24"/>
          <w:lang w:eastAsia="ru-RU"/>
        </w:rPr>
        <w:t>Воображение ребенка складывается в игре. На первых порах оно не отделимо от восприятия предмета и выполнения с ними игровых действий. Ребенок скачет верхом на палочке, и в этот момент он всадник, а палка -  лошадь. Но он не может вообразить лошадь при отсутствии предмета, пригодного для скаканья, и не может мысленно преобразовать палку в лошадь в то время, когда не действует с ней.</w:t>
      </w:r>
    </w:p>
    <w:p w:rsidR="00244602" w:rsidRPr="00244602" w:rsidRDefault="00244602" w:rsidP="0024460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4602">
        <w:rPr>
          <w:rFonts w:ascii="Times New Roman" w:eastAsia="Times New Roman" w:hAnsi="Times New Roman" w:cs="Times New Roman"/>
          <w:sz w:val="24"/>
          <w:szCs w:val="24"/>
          <w:lang w:eastAsia="ru-RU"/>
        </w:rPr>
        <w:t>В игре детей трех-четырех летнего возраста существенное значение имеет сходство предмета-заместителя с предметом, который он замещает.</w:t>
      </w:r>
    </w:p>
    <w:p w:rsidR="00244602" w:rsidRPr="00244602" w:rsidRDefault="00244602" w:rsidP="0024460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44602">
        <w:rPr>
          <w:rFonts w:ascii="Times New Roman" w:eastAsia="Times New Roman" w:hAnsi="Times New Roman" w:cs="Times New Roman"/>
          <w:sz w:val="24"/>
          <w:szCs w:val="24"/>
          <w:lang w:eastAsia="ru-RU"/>
        </w:rPr>
        <w:t>У детей более старшего возраста воображение может опираться и  на такие предметы, которые вовсе не похожи на замещаемые.</w:t>
      </w:r>
      <w:proofErr w:type="gramEnd"/>
    </w:p>
    <w:p w:rsidR="00244602" w:rsidRPr="00244602" w:rsidRDefault="00244602" w:rsidP="0024460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460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Постепенно необходимость во внешних опорах исчезает. Происходит интериоризация – переход к игровому действию с предметом, которого в действии нет, и к игровому преобразованию предмета, приданию ему нового смысла и представлению действий с ними в уме, без реального действия. Это и есть зарождение воображения как особого психического процесса.</w:t>
      </w:r>
    </w:p>
    <w:p w:rsidR="00244602" w:rsidRPr="00244602" w:rsidRDefault="00244602" w:rsidP="0024460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4602">
        <w:rPr>
          <w:rFonts w:ascii="Times New Roman" w:eastAsia="Times New Roman" w:hAnsi="Times New Roman" w:cs="Times New Roman"/>
          <w:sz w:val="24"/>
          <w:szCs w:val="24"/>
          <w:lang w:eastAsia="ru-RU"/>
        </w:rPr>
        <w:t>С другой стороны игра может происходить без видимых действий, целиком в плане представления.</w:t>
      </w:r>
    </w:p>
    <w:p w:rsidR="00244602" w:rsidRPr="00244602" w:rsidRDefault="00244602" w:rsidP="0024460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4602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Формируясь в игре, воображение переходит и в другие виды деятельности дошкольника. Наиболее ярко оно проявляется в рисовании и в сочинении ребенком сказок, стишков. Здесь так же, как в игре, дети вначале опираются на непосредственно воспринимаемые предметы или возникающие под их рукой штрихи на бумаге.</w:t>
      </w:r>
    </w:p>
    <w:p w:rsidR="00244602" w:rsidRPr="00244602" w:rsidRDefault="00244602" w:rsidP="0024460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4602">
        <w:rPr>
          <w:rFonts w:ascii="Times New Roman" w:eastAsia="Times New Roman" w:hAnsi="Times New Roman" w:cs="Times New Roman"/>
          <w:sz w:val="24"/>
          <w:szCs w:val="24"/>
          <w:lang w:eastAsia="ru-RU"/>
        </w:rPr>
        <w:t>Сочиняя сказки, стишки, дети воспроизводят знакомые образы и нередко просто повторяют запомнившиеся фразы, строки. При этом дошкольники трех-четырех лет обычно не осознают, что воспроизводят уже известное. Детские сочинения целиком строятся на памяти, не включая работы воображения. Однако чаще ребенок комбинирует образы, вводит новые, необычные их сочетания.</w:t>
      </w:r>
    </w:p>
    <w:p w:rsidR="00244602" w:rsidRPr="00244602" w:rsidRDefault="00244602" w:rsidP="0024460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460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Преобразование действительности в воображении ребенка переходит не только путем комбинирования представлений, но и путем придания предметам не присущих им свойств. Так, дети в своем воображении с азартом преувеличивают или преуменьшают предметы.</w:t>
      </w:r>
    </w:p>
    <w:p w:rsidR="00244602" w:rsidRPr="00244602" w:rsidRDefault="00244602" w:rsidP="0024460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4602"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Существует мнение, что воображение ребенка богаче, чем воображение взрослого человека. Это мнение основано на том, что дети фантазируют по самым различным поводам. Однако воображение ребенка на самом деле не богаче, а во многих отношениях беднее, чем воображение взрослого. Ребенок может вообразить себе гораздо меньше, чем взрослый человек, так как у детей более ограниченный жизненный опыт и, следовательно, меньше материала для воображения.</w:t>
      </w:r>
    </w:p>
    <w:p w:rsidR="00244602" w:rsidRPr="00244602" w:rsidRDefault="00244602" w:rsidP="0024460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4602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Менее разнообразны и комбинации образов, которые строит ребенок. Вместе с тем воображение играет в жизни ребенка большую роль, чем в жизни взрослого, проявляется гораздо чаще и допускает значительно более легкий отлет от действительности, нарушение жизненной реальности.</w:t>
      </w:r>
    </w:p>
    <w:p w:rsidR="00244602" w:rsidRPr="00244602" w:rsidRDefault="00244602" w:rsidP="002446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460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Неустанная работа воображения – это один из путей, ведущих к познанию и освоению детьми окружающего мира, выходу за пределы узкого личного опыта. Но эта работа требует постоянного контроля со стороны взрослых, под руководством которых ребенок овладевает умением отличать воображаемое от действительности.</w:t>
      </w:r>
    </w:p>
    <w:p w:rsidR="00244602" w:rsidRPr="00244602" w:rsidRDefault="00244602" w:rsidP="0024460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460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Соотношение произвольного и непроизвольного воображения. Воображение детей дошкольного возраста по большей части непроизвольно. Предметом воображения становится то, что сильно взволновало ребенка. Под влиянием чувств дети сочиняют свои сказки и стишки. Очень часто ребенок заранее не знает, о чем будет его стихотворение: «Вот расскажу, тогда услышишь, а пока не знаю», - спокойно заявляет он.</w:t>
      </w:r>
    </w:p>
    <w:p w:rsidR="00244602" w:rsidRPr="00244602" w:rsidRDefault="00244602" w:rsidP="002446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460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Преднамеренное воображение, направляемое заранее поставленной целью, у дошкольников младшего и среднего возраста еще отсутствует. Оно формируется к старшему дошкольному возрасту в процессе развития продуктивных видов деятельности, когда дети овладевают умением строить и воплощать в конструкции определенный замысел.</w:t>
      </w:r>
    </w:p>
    <w:p w:rsidR="00244602" w:rsidRPr="00244602" w:rsidRDefault="00244602" w:rsidP="002446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460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произвольного, преднамеренного воображения так же, как развитие произвольных форм внимания и памяти, является одной из сторон общего процесса формирования речевой регуляции поведения ребенка. Постановка цели и руководство построением замысла в продуктивных видах деятельности осуществляются при помощи речи.</w:t>
      </w:r>
    </w:p>
    <w:p w:rsidR="00244602" w:rsidRPr="00244602" w:rsidRDefault="00244602" w:rsidP="002446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460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44602" w:rsidRPr="00244602" w:rsidRDefault="00244602" w:rsidP="002446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46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Игра «Что, на что похоже?»</w:t>
      </w:r>
    </w:p>
    <w:p w:rsidR="00244602" w:rsidRPr="00244602" w:rsidRDefault="00244602" w:rsidP="002446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460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 Детям поочередно показывают  карточки с графическими изображениями наиболее часто встречающихся в детских историях персонажей и понятий (приложение 1), и просят называть на что похоже. За каждое названное интересное сравнение ребенок получает фишку.</w:t>
      </w:r>
    </w:p>
    <w:p w:rsidR="00244602" w:rsidRPr="00244602" w:rsidRDefault="00244602" w:rsidP="002446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4602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Уровень развития воображения ребенка определяется количеством названия  картинок. Полученные результаты указаны в таблице (приложение 2)</w:t>
      </w:r>
    </w:p>
    <w:p w:rsidR="00244602" w:rsidRPr="00244602" w:rsidRDefault="00244602" w:rsidP="002446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46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244602" w:rsidRPr="00244602" w:rsidRDefault="00244602" w:rsidP="002446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46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Игра «Пантомима»</w:t>
      </w:r>
    </w:p>
    <w:p w:rsidR="00244602" w:rsidRPr="00244602" w:rsidRDefault="00244602" w:rsidP="002446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46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 Первый этап игры проводится так. </w:t>
      </w:r>
      <w:proofErr w:type="gramStart"/>
      <w:r w:rsidRPr="00244602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 показывает  жестами, мимикой, звуками какой-либо предмет (поезд, машину, чайник, самолет, стул) или какое-либо действие (умывание, расчесывание, рисование, плавание,), а дети отгадывают.</w:t>
      </w:r>
      <w:proofErr w:type="gramEnd"/>
    </w:p>
    <w:p w:rsidR="00244602" w:rsidRPr="00244602" w:rsidRDefault="00244602" w:rsidP="002446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460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 На втором этапе дети показывают названный воспитателем предмет или действие.</w:t>
      </w:r>
    </w:p>
    <w:p w:rsidR="00244602" w:rsidRPr="00244602" w:rsidRDefault="00244602" w:rsidP="002446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460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 На третьем этапе дети самостоятельно придумывают и показывают предмет или действие.</w:t>
      </w:r>
    </w:p>
    <w:p w:rsidR="00244602" w:rsidRPr="00244602" w:rsidRDefault="00244602" w:rsidP="002446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460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 Уровень развития воображения определяется выполнением всех этапов игры (т.е. при каждом выполненном этапе ребенок получает по одному баллу). Анализ показал, что дети легче показывают действия, чем предметы.   5 из 7 детей в группе сами придумывали действия (ходьба на лыжах, хлопаем</w:t>
      </w:r>
    </w:p>
    <w:p w:rsidR="00244602" w:rsidRPr="00244602" w:rsidRDefault="00244602" w:rsidP="002446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4602">
        <w:rPr>
          <w:rFonts w:ascii="Times New Roman" w:eastAsia="Times New Roman" w:hAnsi="Times New Roman" w:cs="Times New Roman"/>
          <w:sz w:val="24"/>
          <w:szCs w:val="24"/>
          <w:lang w:eastAsia="ru-RU"/>
        </w:rPr>
        <w:t>палас, приготовление); лишь 3 придумали предметы (ворона, рыбка, мотоцикл).  Названые воспитателем действия и предметы смогли придумать и показать 6 детей из 7. А с заданием первого этапа игры справились: 6 детей ответили на изображенные действия, и  3 детей ответили на изображенные предметы. Результаты проведенной игры в таблице (приложение 5)</w:t>
      </w:r>
    </w:p>
    <w:p w:rsidR="00244602" w:rsidRPr="00244602" w:rsidRDefault="00244602" w:rsidP="002446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460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44602" w:rsidRPr="00244602" w:rsidRDefault="00244602" w:rsidP="002446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46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Игра «Закончи рисунок»</w:t>
      </w:r>
    </w:p>
    <w:p w:rsidR="00244602" w:rsidRPr="00244602" w:rsidRDefault="00244602" w:rsidP="002446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460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 Детям раздаются шаблоны разных геометрических фигур – овал, круг, квадрат, прямоугольник</w:t>
      </w:r>
      <w:proofErr w:type="gramStart"/>
      <w:r w:rsidRPr="002446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(.</w:t>
      </w:r>
      <w:proofErr w:type="gramEnd"/>
      <w:r w:rsidRPr="0024460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3) Дети обводят эти шаблоны на своих карточках.  Просят детей нарисовать что-нибудь интересное, используя эти изображения. Когда сделает рисунок, просят рассказать о том, что он изобразил.</w:t>
      </w:r>
    </w:p>
    <w:p w:rsidR="00244602" w:rsidRPr="00244602" w:rsidRDefault="00244602" w:rsidP="002446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460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 Уровень развития творчества детей определяется оригинальностью рисунков.</w:t>
      </w:r>
    </w:p>
    <w:p w:rsidR="00244602" w:rsidRPr="00244602" w:rsidRDefault="00244602" w:rsidP="002446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460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 Из 7 детей 4 нарисовали рисунки из всех данных фигур. Из выполненных работ есть схожие рисунки, но дети каждые свои рисунки объяснили по-своему.</w:t>
      </w:r>
    </w:p>
    <w:p w:rsidR="00244602" w:rsidRPr="00244602" w:rsidRDefault="00244602" w:rsidP="002446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460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 Двое нарисовали из всех фигур, но работы повторяются.</w:t>
      </w:r>
    </w:p>
    <w:p w:rsidR="00244602" w:rsidRPr="00244602" w:rsidRDefault="00244602" w:rsidP="002446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460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 1 ребенок нарисовал рисунки разные. Но не всем рисункам дал названия.</w:t>
      </w:r>
    </w:p>
    <w:p w:rsidR="00244602" w:rsidRPr="00244602" w:rsidRDefault="00244602" w:rsidP="002446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460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 Работы детей в приложении 4</w:t>
      </w:r>
      <w:r w:rsidRPr="002446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244602" w:rsidRPr="00244602" w:rsidRDefault="00244602" w:rsidP="002446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46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Игра "Где чье место?"</w:t>
      </w:r>
    </w:p>
    <w:p w:rsidR="00244602" w:rsidRPr="00244602" w:rsidRDefault="00244602" w:rsidP="00244602">
      <w:pPr>
        <w:spacing w:after="0" w:line="240" w:lineRule="auto"/>
        <w:ind w:firstLine="45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460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Психологический смысл данной методики состоит в том, чтобы посмотреть, насколько ребенок сумеет проявить свое воображение в жестко заданной предметной ситуации: уйти от конкретности и реальности (например, от вопроса взрослого), смоделировать в уме всю ситуацию целиком (увидеть целое раньше частей) и перенести функции с одного объекта на другой.</w:t>
      </w:r>
    </w:p>
    <w:p w:rsidR="00244602" w:rsidRPr="00244602" w:rsidRDefault="00244602" w:rsidP="00244602">
      <w:pPr>
        <w:spacing w:after="0" w:line="240" w:lineRule="auto"/>
        <w:ind w:firstLine="45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4602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 для проведения игры: </w:t>
      </w:r>
      <w:r w:rsidRPr="0024460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Сюжетная картинка</w:t>
      </w:r>
      <w:r w:rsidRPr="00244602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приложение 4 (рис. 1). Около всех изображенных предметов расположены пустые кружочки. Для игры также понадобятся такие же по величине </w:t>
      </w:r>
      <w:r w:rsidRPr="0024460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кружочки</w:t>
      </w:r>
      <w:r w:rsidRPr="00244602">
        <w:rPr>
          <w:rFonts w:ascii="Times New Roman" w:eastAsia="Times New Roman" w:hAnsi="Times New Roman" w:cs="Times New Roman"/>
          <w:sz w:val="24"/>
          <w:szCs w:val="24"/>
          <w:lang w:eastAsia="ru-RU"/>
        </w:rPr>
        <w:t>, но уже с </w:t>
      </w:r>
      <w:r w:rsidRPr="0024460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нарисованными на них фигурками </w:t>
      </w:r>
      <w:r w:rsidRPr="00244602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приложение 6 (рис. 2). Все изображенные в кружочках фигурки имеют свое определенное место на картинке.</w:t>
      </w:r>
    </w:p>
    <w:p w:rsidR="00244602" w:rsidRPr="00244602" w:rsidRDefault="00244602" w:rsidP="00244602">
      <w:pPr>
        <w:spacing w:after="0" w:line="240" w:lineRule="auto"/>
        <w:ind w:firstLine="6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4602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Игровое задание.</w:t>
      </w:r>
    </w:p>
    <w:p w:rsidR="00244602" w:rsidRPr="00244602" w:rsidRDefault="00244602" w:rsidP="002446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4602">
        <w:rPr>
          <w:rFonts w:ascii="Times New Roman" w:eastAsia="Times New Roman" w:hAnsi="Times New Roman" w:cs="Times New Roman"/>
          <w:sz w:val="24"/>
          <w:szCs w:val="24"/>
          <w:lang w:eastAsia="ru-RU"/>
        </w:rPr>
        <w:t>Взрослый просит ребенка внимательно рассмотреть рисунок и поставить кружочки в "необычные" места, а затем объяснить, почему они там оказались.</w:t>
      </w:r>
    </w:p>
    <w:p w:rsidR="00244602" w:rsidRPr="00244602" w:rsidRDefault="00244602" w:rsidP="00244602">
      <w:pPr>
        <w:spacing w:after="0" w:line="240" w:lineRule="auto"/>
        <w:ind w:firstLine="6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4602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выполнения задания.</w:t>
      </w:r>
    </w:p>
    <w:p w:rsidR="00244602" w:rsidRPr="00244602" w:rsidRDefault="00244602" w:rsidP="00244602">
      <w:pPr>
        <w:spacing w:after="0" w:line="240" w:lineRule="auto"/>
        <w:ind w:firstLine="6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4602">
        <w:rPr>
          <w:rFonts w:ascii="Times New Roman" w:eastAsia="Times New Roman" w:hAnsi="Times New Roman" w:cs="Times New Roman"/>
          <w:sz w:val="24"/>
          <w:szCs w:val="24"/>
          <w:lang w:eastAsia="ru-RU"/>
        </w:rPr>
        <w:t>В зависимости от уровня развития воображения дети могут по-разному решать эту задачу.</w:t>
      </w:r>
    </w:p>
    <w:p w:rsidR="00244602" w:rsidRPr="00244602" w:rsidRDefault="00244602" w:rsidP="002446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460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7794B" w:rsidRDefault="00E7794B"/>
    <w:sectPr w:rsidR="00E7794B" w:rsidSect="00244602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9"/>
  <w:drawingGridVerticalSpacing w:val="181"/>
  <w:displayHorizontalDrawingGridEvery w:val="2"/>
  <w:characterSpacingControl w:val="doNotCompress"/>
  <w:compat/>
  <w:rsids>
    <w:rsidRoot w:val="00E5547C"/>
    <w:rsid w:val="00244602"/>
    <w:rsid w:val="003D188B"/>
    <w:rsid w:val="0047320C"/>
    <w:rsid w:val="009A4DB9"/>
    <w:rsid w:val="00E5547C"/>
    <w:rsid w:val="00E7794B"/>
    <w:rsid w:val="00FC57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7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81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105623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D9D9D9"/>
            <w:bottom w:val="none" w:sz="0" w:space="0" w:color="auto"/>
            <w:right w:val="none" w:sz="0" w:space="0" w:color="auto"/>
          </w:divBdr>
          <w:divsChild>
            <w:div w:id="139211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661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22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1197</Words>
  <Characters>6825</Characters>
  <Application>Microsoft Office Word</Application>
  <DocSecurity>0</DocSecurity>
  <Lines>56</Lines>
  <Paragraphs>16</Paragraphs>
  <ScaleCrop>false</ScaleCrop>
  <Company>Russia</Company>
  <LinksUpToDate>false</LinksUpToDate>
  <CharactersWithSpaces>8006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Zverdvd.org</dc:creator>
  <cp:keywords/>
  <dc:description/>
  <cp:lastModifiedBy>ООО</cp:lastModifiedBy>
  <cp:revision>6</cp:revision>
  <dcterms:created xsi:type="dcterms:W3CDTF">2021-11-11T06:02:00Z</dcterms:created>
  <dcterms:modified xsi:type="dcterms:W3CDTF">2022-12-14T10:25:00Z</dcterms:modified>
</cp:coreProperties>
</file>