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48C" w:rsidRPr="00650B87" w:rsidRDefault="004C748C" w:rsidP="004C74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B8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УЧРЕЖДЕНИЕ «ОТДЕЛ ДОШКОЛЬНОГО ОБРАЗОВАНИЯ ШАЛИНСКОГО МУНИЦИПАЛЬНОГО РАЙОНА»</w:t>
      </w:r>
    </w:p>
    <w:p w:rsidR="004C748C" w:rsidRPr="00650B87" w:rsidRDefault="004C748C" w:rsidP="004C74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B8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4C748C" w:rsidRPr="00650B87" w:rsidRDefault="004C748C" w:rsidP="004C748C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50B87">
        <w:rPr>
          <w:rFonts w:ascii="Times New Roman" w:eastAsia="Times New Roman" w:hAnsi="Times New Roman" w:cs="Times New Roman"/>
          <w:sz w:val="28"/>
          <w:szCs w:val="20"/>
          <w:lang w:eastAsia="ru-RU"/>
        </w:rPr>
        <w:t>«Детский сад №1 "</w:t>
      </w:r>
      <w:proofErr w:type="spell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Хьава</w:t>
      </w:r>
      <w:proofErr w:type="spellEnd"/>
      <w:r w:rsidRPr="00650B8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"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.Ш</w:t>
      </w:r>
      <w:proofErr w:type="gramEnd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али</w:t>
      </w:r>
    </w:p>
    <w:p w:rsidR="004C748C" w:rsidRPr="00650B87" w:rsidRDefault="004C748C" w:rsidP="004C748C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Шалинского </w:t>
      </w:r>
      <w:r w:rsidRPr="00650B87">
        <w:rPr>
          <w:rFonts w:ascii="Times New Roman" w:eastAsia="Times New Roman" w:hAnsi="Times New Roman" w:cs="Times New Roman"/>
          <w:sz w:val="28"/>
          <w:szCs w:val="20"/>
          <w:lang w:eastAsia="ru-RU"/>
        </w:rPr>
        <w:t>муниципального района»</w:t>
      </w:r>
    </w:p>
    <w:p w:rsidR="004C748C" w:rsidRPr="00650B87" w:rsidRDefault="004C748C" w:rsidP="004C748C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50B87">
        <w:rPr>
          <w:rFonts w:ascii="Times New Roman" w:eastAsia="Times New Roman" w:hAnsi="Times New Roman" w:cs="Times New Roman"/>
          <w:sz w:val="28"/>
          <w:szCs w:val="20"/>
          <w:lang w:eastAsia="ru-RU"/>
        </w:rPr>
        <w:t>(МБДОУ «Детский сад №1 "</w:t>
      </w:r>
      <w:proofErr w:type="spell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Хьава</w:t>
      </w:r>
      <w:proofErr w:type="spellEnd"/>
      <w:r w:rsidRPr="00650B8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"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.Ш</w:t>
      </w:r>
      <w:proofErr w:type="gramEnd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али</w:t>
      </w:r>
      <w:r w:rsidRPr="00650B87">
        <w:rPr>
          <w:rFonts w:ascii="Times New Roman" w:eastAsia="Times New Roman" w:hAnsi="Times New Roman" w:cs="Times New Roman"/>
          <w:sz w:val="28"/>
          <w:szCs w:val="20"/>
          <w:lang w:eastAsia="ru-RU"/>
        </w:rPr>
        <w:t>»)</w:t>
      </w:r>
    </w:p>
    <w:p w:rsidR="004C748C" w:rsidRPr="00650B87" w:rsidRDefault="004C748C" w:rsidP="004C74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4C748C" w:rsidRPr="00650B87" w:rsidRDefault="004C748C" w:rsidP="004C74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B8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</w:t>
      </w:r>
    </w:p>
    <w:p w:rsidR="004C748C" w:rsidRDefault="004C748C" w:rsidP="004C74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4"/>
        <w:tblW w:w="0" w:type="auto"/>
        <w:tblLook w:val="04A0"/>
      </w:tblPr>
      <w:tblGrid>
        <w:gridCol w:w="2732"/>
        <w:gridCol w:w="5969"/>
        <w:gridCol w:w="1129"/>
      </w:tblGrid>
      <w:tr w:rsidR="004C748C" w:rsidTr="009249AA">
        <w:trPr>
          <w:trHeight w:val="388"/>
        </w:trPr>
        <w:tc>
          <w:tcPr>
            <w:tcW w:w="27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C748C" w:rsidRDefault="004C748C" w:rsidP="009249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01.09.2021</w:t>
            </w:r>
          </w:p>
        </w:tc>
        <w:tc>
          <w:tcPr>
            <w:tcW w:w="5969" w:type="dxa"/>
            <w:tcBorders>
              <w:top w:val="nil"/>
              <w:left w:val="nil"/>
              <w:bottom w:val="nil"/>
              <w:right w:val="nil"/>
            </w:tcBorders>
          </w:tcPr>
          <w:p w:rsidR="004C748C" w:rsidRDefault="004C748C" w:rsidP="009249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№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C748C" w:rsidRDefault="004C748C" w:rsidP="009249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iCs/>
                <w:sz w:val="28"/>
                <w:szCs w:val="28"/>
                <w:lang w:val="en-US"/>
              </w:rPr>
            </w:pPr>
            <w:r>
              <w:rPr>
                <w:iCs/>
                <w:sz w:val="28"/>
                <w:szCs w:val="28"/>
              </w:rPr>
              <w:t>1</w:t>
            </w:r>
            <w:r>
              <w:rPr>
                <w:iCs/>
                <w:sz w:val="28"/>
                <w:szCs w:val="28"/>
                <w:lang w:val="en-US"/>
              </w:rPr>
              <w:t>33-од</w:t>
            </w:r>
          </w:p>
        </w:tc>
      </w:tr>
    </w:tbl>
    <w:p w:rsidR="004C748C" w:rsidRDefault="004C748C" w:rsidP="004C74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.Ш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али</w:t>
      </w:r>
    </w:p>
    <w:p w:rsidR="004C748C" w:rsidRDefault="004C748C" w:rsidP="004C748C">
      <w:pPr>
        <w:spacing w:after="0" w:line="240" w:lineRule="auto"/>
        <w:ind w:right="-3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748C" w:rsidRDefault="004C748C" w:rsidP="004C748C">
      <w:pPr>
        <w:spacing w:after="0" w:line="240" w:lineRule="auto"/>
        <w:ind w:right="-3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усилении санитарно-эпидемиологических мероприятий </w:t>
      </w:r>
    </w:p>
    <w:p w:rsidR="004C748C" w:rsidRDefault="004C748C" w:rsidP="004C748C">
      <w:pPr>
        <w:spacing w:after="0" w:line="240" w:lineRule="auto"/>
        <w:ind w:right="-3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профилактике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</w:t>
      </w:r>
    </w:p>
    <w:p w:rsidR="004C748C" w:rsidRDefault="004C748C" w:rsidP="004C748C">
      <w:pPr>
        <w:spacing w:after="0" w:line="240" w:lineRule="auto"/>
        <w:ind w:right="-3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748C" w:rsidRDefault="004C748C" w:rsidP="004C748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В соответствии с письмом Министерства просвещения Российской Федерации № СК-150/03 от 13 марта 2021 года, письмами Федеральной службы по надзору в сфере защиты прав потребителей и благополучия человека № 02/3853-2021-27 от 10.03.2021г «О мерах по профилактике новой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 (COVID-19)» и № 02/4146-2021-23 от 13.03.2021г «Об усилении санитарно-противоэпидемических мероприятий в образовательных организациях»,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 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 ю:</w:t>
      </w:r>
    </w:p>
    <w:p w:rsidR="004C748C" w:rsidRDefault="004C748C" w:rsidP="004C748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748C" w:rsidRDefault="004C748C" w:rsidP="004C748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1.Заместителю заведующего по АХЧ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Таймусханову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А.У.</w:t>
      </w:r>
    </w:p>
    <w:p w:rsidR="004C748C" w:rsidRDefault="004C748C" w:rsidP="004C748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1.1.Обеспечить усиление санитарно-эпидемических мероприятий в образовательной организации.</w:t>
      </w:r>
    </w:p>
    <w:p w:rsidR="004C748C" w:rsidRDefault="004C748C" w:rsidP="004C748C">
      <w:pPr>
        <w:widowControl w:val="0"/>
        <w:tabs>
          <w:tab w:val="left" w:pos="47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1.2. Обеспечить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неукоснительное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соблюдении следующих мер по профилактике новой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коронавирусной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инфекции </w:t>
      </w: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COV</w:t>
      </w: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D</w:t>
      </w: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-19)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:</w:t>
      </w:r>
    </w:p>
    <w:p w:rsidR="004C748C" w:rsidRDefault="004C748C" w:rsidP="004C748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1.2.1. При входе работников и обучающихся (воспитанников) в образовательную организацию - возможность обработки рук кожными антисептиками, предназначенными для этих целей (в том числе с помощью установленных дозаторов), или дезинфицирующими салфетками с установлением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контроля за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соблюдением этой гигиенической процедуры.</w:t>
      </w:r>
    </w:p>
    <w:p w:rsidR="004C748C" w:rsidRDefault="004C748C" w:rsidP="004C748C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1.2.2. Информирование работников и обучающихся образовательной организации о необходимости соблюдения правил личной и общественной гигиены: режима регулярного мытья рук с мылом или обработки кожными антисептиками, после каждого посещения туалета, обеспечить бесперебойным наличием предметов личной гигиены, мыла, полотенец, салфеток.</w:t>
      </w:r>
    </w:p>
    <w:p w:rsidR="004C748C" w:rsidRDefault="004C748C" w:rsidP="004C748C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1.2.3. Качественную уборку помещений с применением дезинфицирующих средств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вирулицидного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действия, уделив особое внимание дезинфекции дверных ручек, выключателей и поручней, перил и контактных поверхностей (столов и стульев, оргтехники), мест общего пользования (помещения для приема пищи, отдыха, туалетных комнат, спортивных залов и т.п.).</w:t>
      </w:r>
    </w:p>
    <w:p w:rsidR="004C748C" w:rsidRDefault="004C748C" w:rsidP="004C748C">
      <w:pPr>
        <w:widowControl w:val="0"/>
        <w:tabs>
          <w:tab w:val="left" w:pos="0"/>
          <w:tab w:val="left" w:pos="94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1.2.4. Обеспечение наличия в образовательной организации не менее чем пятидневного запаса дезинфицирующих сре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дств дл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я уборки помещений и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>обработки рук, средств индивидуальной защиты органов дыхания для необходимых случаев (маски, респираторы).</w:t>
      </w:r>
    </w:p>
    <w:p w:rsidR="004C748C" w:rsidRDefault="004C748C" w:rsidP="004C748C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1.2.5. Регулярное, после каждого занятия проветривание помещений.</w:t>
      </w:r>
    </w:p>
    <w:p w:rsidR="004C748C" w:rsidRDefault="004C748C" w:rsidP="004C748C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1.2.6. Применение при необходимости бактерицидных ламп,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рециркуляторов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воздуха с целью обеззараживания воздуха (по возможности).</w:t>
      </w:r>
    </w:p>
    <w:p w:rsidR="004C748C" w:rsidRDefault="004C748C" w:rsidP="004C748C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1.2.7. Обеспечить проверку эффективности работы вентиляционных систем (ревизия, очистка).</w:t>
      </w:r>
    </w:p>
    <w:p w:rsidR="004C748C" w:rsidRDefault="004C748C" w:rsidP="004C748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2. Ответственному лицу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Танчиловой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Т.Б., медицинской сестре:</w:t>
      </w:r>
    </w:p>
    <w:p w:rsidR="004C748C" w:rsidRDefault="004C748C" w:rsidP="004C748C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2.1.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Обеспечить контроль температуры тела работников и обучающихся (воспитанников) при входе в образовательную организацию и в течение рабочего (учебного) дня (по показаниям), с применением аппаратов для измерения температуры тела бесконтактным или контактным способом (электронные, инфракрасные термометры, переносные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тепловизоры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) с обязательным отстранением от нахождения на рабочем месте работников с повышенной температурой тела и с признаками инфекционного заболевания.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Обучающихся (воспитанников) забирают родители домой для вызова из дома врача.</w:t>
      </w:r>
    </w:p>
    <w:p w:rsidR="004C748C" w:rsidRDefault="004C748C" w:rsidP="004C748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2.2. Уведомить родителей (законных представителей) всех обучающихся (воспитанников) об усилении санитарно-эпидемических мероприятий в образовательной организации и с требованиями данного приказа.</w:t>
      </w:r>
    </w:p>
    <w:p w:rsidR="004C748C" w:rsidRDefault="004C748C" w:rsidP="004C748C">
      <w:pPr>
        <w:spacing w:after="0" w:line="240" w:lineRule="auto"/>
        <w:ind w:right="-34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приказа оставляю за собой.</w:t>
      </w:r>
    </w:p>
    <w:p w:rsidR="004C748C" w:rsidRDefault="004C748C" w:rsidP="004C748C">
      <w:pPr>
        <w:spacing w:after="0" w:line="240" w:lineRule="auto"/>
        <w:ind w:right="-34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C748C" w:rsidRDefault="004C748C" w:rsidP="004C748C">
      <w:pPr>
        <w:spacing w:after="0" w:line="240" w:lineRule="auto"/>
        <w:ind w:right="-34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C748C" w:rsidRDefault="004C748C" w:rsidP="004C748C">
      <w:pPr>
        <w:spacing w:after="0" w:line="240" w:lineRule="auto"/>
        <w:ind w:right="-3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Заведующий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П.А.Шамсуева</w:t>
      </w:r>
      <w:proofErr w:type="spellEnd"/>
    </w:p>
    <w:p w:rsidR="004C748C" w:rsidRDefault="004C748C" w:rsidP="004C748C">
      <w:pPr>
        <w:spacing w:after="0" w:line="240" w:lineRule="auto"/>
        <w:ind w:right="-3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4E3F" w:rsidRPr="00E02E50" w:rsidRDefault="00A94E3F" w:rsidP="004C748C">
      <w:pPr>
        <w:tabs>
          <w:tab w:val="left" w:pos="4162"/>
        </w:tabs>
        <w:spacing w:after="0" w:line="240" w:lineRule="auto"/>
      </w:pPr>
    </w:p>
    <w:sectPr w:rsidR="00A94E3F" w:rsidRPr="00E02E50" w:rsidSect="009B4BA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E72261"/>
    <w:multiLevelType w:val="multilevel"/>
    <w:tmpl w:val="14E72261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AD1F59"/>
    <w:multiLevelType w:val="multilevel"/>
    <w:tmpl w:val="2CAD1F5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4674741"/>
    <w:multiLevelType w:val="multilevel"/>
    <w:tmpl w:val="54674741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>
    <w:nsid w:val="73E145DF"/>
    <w:multiLevelType w:val="hybridMultilevel"/>
    <w:tmpl w:val="372607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characterSpacingControl w:val="doNotCompress"/>
  <w:savePreviewPicture/>
  <w:compat/>
  <w:rsids>
    <w:rsidRoot w:val="009B4BA4"/>
    <w:rsid w:val="002A67D0"/>
    <w:rsid w:val="004C748C"/>
    <w:rsid w:val="009B4BA4"/>
    <w:rsid w:val="00A94E3F"/>
    <w:rsid w:val="00E02E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E5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4B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B4BA4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9B4BA4"/>
    <w:pPr>
      <w:ind w:left="720"/>
      <w:contextualSpacing/>
    </w:pPr>
  </w:style>
  <w:style w:type="table" w:customStyle="1" w:styleId="4">
    <w:name w:val="Сетка таблицы4"/>
    <w:basedOn w:val="a1"/>
    <w:qFormat/>
    <w:rsid w:val="00E02E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535</Words>
  <Characters>3056</Characters>
  <Application>Microsoft Office Word</Application>
  <DocSecurity>0</DocSecurity>
  <Lines>25</Lines>
  <Paragraphs>7</Paragraphs>
  <ScaleCrop>false</ScaleCrop>
  <Company>DG Win&amp;Soft</Company>
  <LinksUpToDate>false</LinksUpToDate>
  <CharactersWithSpaces>3584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ООО</cp:lastModifiedBy>
  <cp:revision>2</cp:revision>
  <dcterms:created xsi:type="dcterms:W3CDTF">2022-12-22T10:23:00Z</dcterms:created>
  <dcterms:modified xsi:type="dcterms:W3CDTF">2022-12-22T10:23:00Z</dcterms:modified>
</cp:coreProperties>
</file>