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114" w:rsidRDefault="00C45114" w:rsidP="00C45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C45114" w:rsidRDefault="00C45114" w:rsidP="00C45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C45114" w:rsidRDefault="00C45114" w:rsidP="00C45114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C45114" w:rsidRDefault="00C45114" w:rsidP="00C45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C45114" w:rsidRDefault="00C45114" w:rsidP="00C451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4B4A72" w:rsidRDefault="004B4A72" w:rsidP="004B4A72">
      <w:pPr>
        <w:spacing w:after="0" w:line="240" w:lineRule="auto"/>
        <w:contextualSpacing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</w:pPr>
    </w:p>
    <w:p w:rsidR="004B4A72" w:rsidRDefault="004B4A72" w:rsidP="004B4A72">
      <w:pPr>
        <w:spacing w:after="0" w:line="240" w:lineRule="auto"/>
        <w:contextualSpacing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</w:pPr>
    </w:p>
    <w:p w:rsidR="004B4A72" w:rsidRDefault="004B4A72" w:rsidP="004B4A72">
      <w:pPr>
        <w:spacing w:after="0" w:line="240" w:lineRule="auto"/>
        <w:contextualSpacing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</w:pPr>
    </w:p>
    <w:p w:rsidR="004B4A72" w:rsidRDefault="004B4A72" w:rsidP="004B4A72">
      <w:pPr>
        <w:spacing w:after="0" w:line="240" w:lineRule="auto"/>
        <w:contextualSpacing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</w:pPr>
      <w:r w:rsidRPr="004B4A72"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  <w:t xml:space="preserve">Речевое развитие в </w:t>
      </w:r>
      <w:proofErr w:type="spellStart"/>
      <w:r w:rsidRPr="004B4A72"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  <w:t>билингвальной</w:t>
      </w:r>
      <w:proofErr w:type="spellEnd"/>
      <w:r w:rsidRPr="004B4A72"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  <w:t xml:space="preserve"> и </w:t>
      </w:r>
      <w:proofErr w:type="spellStart"/>
      <w:r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  <w:t>полилингвальной</w:t>
      </w:r>
      <w:proofErr w:type="spellEnd"/>
      <w:r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  <w:t xml:space="preserve"> среде</w:t>
      </w:r>
    </w:p>
    <w:p w:rsidR="004B4A72" w:rsidRPr="004B4A72" w:rsidRDefault="004B4A72" w:rsidP="004B4A72">
      <w:pPr>
        <w:spacing w:after="0" w:line="240" w:lineRule="auto"/>
        <w:contextualSpacing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</w:pPr>
    </w:p>
    <w:p w:rsidR="00F81766" w:rsidRPr="004B4A72" w:rsidRDefault="00F81766" w:rsidP="004B4A7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нашей стране современные дошкольные учреждения характеризуются пестрым национально-языковым составом. Этот факт вызывает у работников дошкольных учреждений определенные трудности при организации воспитательно - образовательной работы с детьми. Современные многонациональные детские сады бывают нескольких типов:</w:t>
      </w:r>
    </w:p>
    <w:p w:rsidR="00F81766" w:rsidRPr="004B4A72" w:rsidRDefault="00F81766" w:rsidP="004B4A72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A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детей, владеющих русским языком в разной степени, для которых русский язык является неродным. В основном сельские детские сады нашей республики относятся к этому типу.</w:t>
      </w:r>
    </w:p>
    <w:p w:rsidR="00F81766" w:rsidRPr="004B4A72" w:rsidRDefault="00F81766" w:rsidP="004B4A72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A7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Многонациональные детские сады, которые посещают дети разных национальностей, говорящие на своих родных языках. В таких детских садах русский язык становится языком межнационального общения. Однако внутри национальных подгрупп дети разговаривают на своих языках. Разные родные языки развиваются в этой обстановке действительности по-разному.</w:t>
      </w:r>
    </w:p>
    <w:p w:rsidR="00F81766" w:rsidRPr="004B4A72" w:rsidRDefault="00F81766" w:rsidP="004B4A72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A7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Многонациональный детский сад, в котором большую часть контингента составляют русскоязычные дети. Небольшие вкрапления национальных элементов подчеркивают роль русского языка как средства межнационального общения. К этому типу относится большинство городских детских садов республики.</w:t>
      </w:r>
    </w:p>
    <w:p w:rsidR="00F81766" w:rsidRPr="004B4A72" w:rsidRDefault="00F81766" w:rsidP="004B4A7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положения организации работы в </w:t>
      </w:r>
      <w:proofErr w:type="spellStart"/>
      <w:r w:rsidRPr="004B4A7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билингвальных</w:t>
      </w:r>
      <w:proofErr w:type="spellEnd"/>
      <w:r w:rsidRPr="004B4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ДОУ, которые актуальны в современных условиях, разработал еще И. Я. Яковлев в XIX в.</w:t>
      </w:r>
    </w:p>
    <w:p w:rsidR="00F81766" w:rsidRPr="004B4A72" w:rsidRDefault="00F81766" w:rsidP="004B4A7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A7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считал, что при обучении детей в двуязычных образовательных учреждениях необходимо соблюдать четкую последовательность этапов, соответствующих двум основным ступеням:</w:t>
      </w:r>
    </w:p>
    <w:p w:rsidR="00F81766" w:rsidRPr="004B4A72" w:rsidRDefault="00F81766" w:rsidP="004B4A72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A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на родном языке, ступень для подготовки к обучению на государственном языке.</w:t>
      </w:r>
    </w:p>
    <w:p w:rsidR="00F81766" w:rsidRPr="004B4A72" w:rsidRDefault="00F81766" w:rsidP="004B4A72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A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на русском языке - подготовка к переходу на общегосударственную систему образования.</w:t>
      </w:r>
    </w:p>
    <w:p w:rsidR="00287438" w:rsidRPr="004B4A72" w:rsidRDefault="00287438" w:rsidP="004B4A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87438" w:rsidRPr="004B4A72" w:rsidSect="004B4A72">
      <w:pgSz w:w="11906" w:h="16838"/>
      <w:pgMar w:top="1134" w:right="567" w:bottom="113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5728D"/>
    <w:multiLevelType w:val="multilevel"/>
    <w:tmpl w:val="BB621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A07C05"/>
    <w:multiLevelType w:val="multilevel"/>
    <w:tmpl w:val="2A80E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766"/>
    <w:rsid w:val="0008375A"/>
    <w:rsid w:val="001E32A1"/>
    <w:rsid w:val="00287438"/>
    <w:rsid w:val="003A2340"/>
    <w:rsid w:val="004B4A72"/>
    <w:rsid w:val="009269A6"/>
    <w:rsid w:val="00A85A4E"/>
    <w:rsid w:val="00C45114"/>
    <w:rsid w:val="00F81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75A"/>
  </w:style>
  <w:style w:type="paragraph" w:styleId="1">
    <w:name w:val="heading 1"/>
    <w:basedOn w:val="a"/>
    <w:link w:val="10"/>
    <w:uiPriority w:val="9"/>
    <w:qFormat/>
    <w:rsid w:val="00F817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7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8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17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7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ООО</cp:lastModifiedBy>
  <cp:revision>6</cp:revision>
  <dcterms:created xsi:type="dcterms:W3CDTF">2021-11-11T06:47:00Z</dcterms:created>
  <dcterms:modified xsi:type="dcterms:W3CDTF">2022-12-14T10:28:00Z</dcterms:modified>
</cp:coreProperties>
</file>